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President’s Message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r>
        <w:rPr>
          <w:rFonts w:ascii="Optima-Regular" w:hAnsi="Optima-Regular" w:cs="Optima-Regular"/>
          <w:sz w:val="20"/>
          <w:szCs w:val="20"/>
        </w:rPr>
        <w:t>It seems cliché for a fruit grower to talk about the weather conditions in the spring, but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this spring could be one for the record books, and not in a good way. I guess there’s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some solace in the fact that just about every fruit grower in our area is in the same boat.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I’m not sure why, but I actually feel a little better after talking to my fellow fruit growers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and comparing the damage. Not that it makes the damage less severe, but there is some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psychological benefit to knowing we all have suffered losses. Misery really does love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proofErr w:type="gramStart"/>
      <w:r>
        <w:rPr>
          <w:rFonts w:ascii="Optima-Regular" w:hAnsi="Optima-Regular" w:cs="Optima-Regular"/>
          <w:sz w:val="20"/>
          <w:szCs w:val="20"/>
        </w:rPr>
        <w:t>company</w:t>
      </w:r>
      <w:proofErr w:type="gramEnd"/>
      <w:r>
        <w:rPr>
          <w:rFonts w:ascii="Optima-Regular" w:hAnsi="Optima-Regular" w:cs="Optima-Regular"/>
          <w:sz w:val="20"/>
          <w:szCs w:val="20"/>
        </w:rPr>
        <w:t>. I guess we will all continue to chant the farmer mantra “next year will be better”.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r>
        <w:rPr>
          <w:rFonts w:ascii="Optima-Regular" w:hAnsi="Optima-Regular" w:cs="Optima-Regular"/>
          <w:sz w:val="20"/>
          <w:szCs w:val="20"/>
        </w:rPr>
        <w:t>As I write this the third week of April, the weather has gotten warmer and the forecast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doesn’t predict any temperatures below freezing. We are all cutting and counting buds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trying to figure out what is still alive, and the next question, will it pollinate? The morning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after back to back nights of temperatures in the low 20’s, I was honestly thinking we may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all be in the shade tree business for 2016. Maybe I should just take a sabbatical and go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to a beautiful island until next spring. As I looked at buds this weekend (a week later), I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became a little more optimistic. Some varieties are going to be light, but overall we may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have enough to keep the shelves full in the market.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r>
        <w:rPr>
          <w:rFonts w:ascii="Optima-Regular" w:hAnsi="Optima-Regular" w:cs="Optima-Regular"/>
          <w:sz w:val="20"/>
          <w:szCs w:val="20"/>
        </w:rPr>
        <w:t>Now we turn towards the importance of good pollination. To add insult to injury, I had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proofErr w:type="gramStart"/>
      <w:r>
        <w:rPr>
          <w:rFonts w:ascii="Optima-Regular" w:hAnsi="Optima-Regular" w:cs="Optima-Regular"/>
          <w:sz w:val="20"/>
          <w:szCs w:val="20"/>
        </w:rPr>
        <w:t>a higher</w:t>
      </w:r>
      <w:proofErr w:type="gramEnd"/>
      <w:r>
        <w:rPr>
          <w:rFonts w:ascii="Optima-Regular" w:hAnsi="Optima-Regular" w:cs="Optima-Regular"/>
          <w:sz w:val="20"/>
          <w:szCs w:val="20"/>
        </w:rPr>
        <w:t xml:space="preserve"> bee mortality this winter than I can ever recall. Only 4 of my 14 hives survived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the winter with any strength. I was lucky enough to get a phone call about a swarm this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weekend a few miles from my farm and captured them. Other beekeepers in my local area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seem to have had a rough winter too, so there aren’t many hives around that aren’t spoken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for. Hopefully the native pollinators are ready for a heavy workload.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r>
        <w:rPr>
          <w:rFonts w:ascii="Optima-Regular" w:hAnsi="Optima-Regular" w:cs="Optima-Regular"/>
          <w:sz w:val="20"/>
          <w:szCs w:val="20"/>
        </w:rPr>
        <w:t>As you read this, fruit thinning will no doubt be the question on everyone’s mind. Apples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are going to be extra difficult because every variety will be different. I currently grow 57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varieties of apples, so my apple thinning scenario is normally a fruit grower’s nightmare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and a chemist’s dream. This is one of those years that I will more than likely wait to see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what sets before I apply thinner. I’ll estimate the crop load on a variety, mix my tank and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hope I still have the guts to spray the row when I get to the field. I will spend more time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surveying, thinking, mixing and driving than actual thinning. Let’s just hope the weather in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proofErr w:type="gramStart"/>
      <w:r>
        <w:rPr>
          <w:rFonts w:ascii="Optima-Regular" w:hAnsi="Optima-Regular" w:cs="Optima-Regular"/>
          <w:sz w:val="20"/>
          <w:szCs w:val="20"/>
        </w:rPr>
        <w:t>thinning</w:t>
      </w:r>
      <w:proofErr w:type="gramEnd"/>
      <w:r>
        <w:rPr>
          <w:rFonts w:ascii="Optima-Regular" w:hAnsi="Optima-Regular" w:cs="Optima-Regular"/>
          <w:sz w:val="20"/>
          <w:szCs w:val="20"/>
        </w:rPr>
        <w:t xml:space="preserve"> season cooperates. We deserve a little break this spring.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r>
        <w:rPr>
          <w:rFonts w:ascii="Optima-Regular" w:hAnsi="Optima-Regular" w:cs="Optima-Regular"/>
          <w:sz w:val="20"/>
          <w:szCs w:val="20"/>
        </w:rPr>
        <w:t>Peach thinning will be a challenge too. For those of us who grew up on a fruit farm, it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has been engrained in us since birth exactly how far apart to space the peaches to get the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optimum fruit size. This year we won’t have that option on most varieties. The challenge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will be to get the seasoned workers to understand that spacing is not as important as total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crop load, and that doubles are okay.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r>
        <w:rPr>
          <w:rFonts w:ascii="Optima-Regular" w:hAnsi="Optima-Regular" w:cs="Optima-Regular"/>
          <w:sz w:val="20"/>
          <w:szCs w:val="20"/>
        </w:rPr>
        <w:t>Keep your head up and keep plugging away. Every experienced farmer has endured tough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r>
        <w:rPr>
          <w:rFonts w:ascii="Optima-Regular" w:hAnsi="Optima-Regular" w:cs="Optima-Regular"/>
          <w:sz w:val="20"/>
          <w:szCs w:val="20"/>
        </w:rPr>
        <w:t>years, and if you’re young and this is your first one, it won’t be the last. Farmers have</w:t>
      </w:r>
      <w:r>
        <w:rPr>
          <w:rFonts w:ascii="Optima-Regular" w:hAnsi="Optima-Regular" w:cs="Optima-Regular"/>
          <w:sz w:val="20"/>
          <w:szCs w:val="20"/>
        </w:rPr>
        <w:t xml:space="preserve"> </w:t>
      </w:r>
      <w:bookmarkStart w:id="0" w:name="_GoBack"/>
      <w:bookmarkEnd w:id="0"/>
      <w:r>
        <w:rPr>
          <w:rFonts w:ascii="Optima-Regular" w:hAnsi="Optima-Regular" w:cs="Optima-Regular"/>
          <w:sz w:val="20"/>
          <w:szCs w:val="20"/>
        </w:rPr>
        <w:t>character, and 2016 is looking like a character building year.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r>
        <w:rPr>
          <w:rFonts w:ascii="Optima-Italic" w:hAnsi="Optima-Italic" w:cs="Optima-Italic"/>
          <w:i/>
          <w:iCs/>
          <w:sz w:val="20"/>
          <w:szCs w:val="20"/>
        </w:rPr>
        <w:t xml:space="preserve">A farmer has to be an optimist or he wouldn’t still be a farmer. </w:t>
      </w:r>
      <w:r>
        <w:rPr>
          <w:rFonts w:ascii="Optima-Regular" w:hAnsi="Optima-Regular" w:cs="Optima-Regular"/>
          <w:sz w:val="20"/>
          <w:szCs w:val="20"/>
        </w:rPr>
        <w:t>–Will Rogers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r>
        <w:rPr>
          <w:rFonts w:ascii="Optima-Regular" w:hAnsi="Optima-Regular" w:cs="Optima-Regular"/>
          <w:sz w:val="20"/>
          <w:szCs w:val="20"/>
        </w:rPr>
        <w:t>Stay optimistic,</w:t>
      </w:r>
    </w:p>
    <w:p w:rsidR="001C1A0E" w:rsidRDefault="001C1A0E" w:rsidP="001C1A0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0"/>
          <w:szCs w:val="20"/>
        </w:rPr>
      </w:pPr>
      <w:r>
        <w:rPr>
          <w:rFonts w:ascii="Optima-Regular" w:hAnsi="Optima-Regular" w:cs="Optima-Regular"/>
          <w:sz w:val="20"/>
          <w:szCs w:val="20"/>
        </w:rPr>
        <w:t>Tad Kuntz</w:t>
      </w:r>
    </w:p>
    <w:p w:rsidR="0044753D" w:rsidRDefault="001C1A0E" w:rsidP="001C1A0E">
      <w:proofErr w:type="spellStart"/>
      <w:r>
        <w:rPr>
          <w:rFonts w:ascii="Optima-Regular" w:hAnsi="Optima-Regular" w:cs="Optima-Regular"/>
          <w:sz w:val="20"/>
          <w:szCs w:val="20"/>
        </w:rPr>
        <w:t>SHAP</w:t>
      </w:r>
      <w:proofErr w:type="spellEnd"/>
      <w:r>
        <w:rPr>
          <w:rFonts w:ascii="Optima-Regular" w:hAnsi="Optima-Regular" w:cs="Optima-Regular"/>
          <w:sz w:val="20"/>
          <w:szCs w:val="20"/>
        </w:rPr>
        <w:t xml:space="preserve"> President</w:t>
      </w:r>
    </w:p>
    <w:sectPr w:rsidR="0044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0E"/>
    <w:rsid w:val="001C1A0E"/>
    <w:rsid w:val="004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2819</Characters>
  <Application>Microsoft Office Word</Application>
  <DocSecurity>0</DocSecurity>
  <Lines>23</Lines>
  <Paragraphs>6</Paragraphs>
  <ScaleCrop>false</ScaleCrop>
  <Company>Penn State University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2016-05-02T12:40:00Z</dcterms:created>
  <dcterms:modified xsi:type="dcterms:W3CDTF">2016-05-02T12:42:00Z</dcterms:modified>
</cp:coreProperties>
</file>